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0666F" w14:textId="2A4C0080" w:rsidR="00242C13" w:rsidRDefault="00242C13" w:rsidP="00242C13">
      <w:pPr>
        <w:pStyle w:val="CH"/>
      </w:pPr>
      <w:bookmarkStart w:id="0" w:name="historyclause"/>
      <w:r>
        <w:t>3GPP RAN4 Meeting #11</w:t>
      </w:r>
      <w:r w:rsidR="003F008E">
        <w:t>4</w:t>
      </w:r>
      <w:r>
        <w:tab/>
      </w:r>
      <w:r>
        <w:tab/>
      </w:r>
      <w:r w:rsidR="00C417B5" w:rsidRPr="00C417B5">
        <w:rPr>
          <w:color w:val="000000"/>
          <w:lang w:val="en-US" w:eastAsia="en-GB"/>
        </w:rPr>
        <w:t>R4-2501623</w:t>
      </w:r>
    </w:p>
    <w:p w14:paraId="0CE6921C" w14:textId="079D98D2" w:rsidR="00242C13" w:rsidRPr="00FD166F" w:rsidRDefault="003F008E" w:rsidP="00242C13">
      <w:pPr>
        <w:pStyle w:val="CH"/>
        <w:tabs>
          <w:tab w:val="clear" w:pos="7920"/>
        </w:tabs>
        <w:rPr>
          <w:b w:val="0"/>
        </w:rPr>
      </w:pPr>
      <w:r>
        <w:t>Athens</w:t>
      </w:r>
      <w:r w:rsidR="00242C13">
        <w:t xml:space="preserve">, </w:t>
      </w:r>
      <w:r>
        <w:t>Greece</w:t>
      </w:r>
      <w:r w:rsidR="00242C13">
        <w:t xml:space="preserve">, </w:t>
      </w:r>
      <w:r w:rsidR="00242C13">
        <w:rPr>
          <w:rFonts w:eastAsia="SimSun"/>
          <w:szCs w:val="24"/>
          <w:lang w:eastAsia="zh-CN"/>
        </w:rPr>
        <w:t>1</w:t>
      </w:r>
      <w:r>
        <w:rPr>
          <w:rFonts w:eastAsia="SimSun"/>
          <w:szCs w:val="24"/>
          <w:lang w:eastAsia="zh-CN"/>
        </w:rPr>
        <w:t>7</w:t>
      </w:r>
      <w:r w:rsidR="00242C13" w:rsidRPr="0052514D">
        <w:rPr>
          <w:rFonts w:eastAsia="SimSun"/>
          <w:szCs w:val="24"/>
          <w:vertAlign w:val="superscript"/>
          <w:lang w:eastAsia="zh-CN"/>
        </w:rPr>
        <w:t>th</w:t>
      </w:r>
      <w:r w:rsidR="00242C13" w:rsidRPr="0052514D">
        <w:rPr>
          <w:rFonts w:eastAsia="SimSun"/>
          <w:szCs w:val="24"/>
          <w:lang w:eastAsia="zh-CN"/>
        </w:rPr>
        <w:t xml:space="preserve"> – </w:t>
      </w:r>
      <w:r w:rsidR="00242C13">
        <w:rPr>
          <w:rFonts w:eastAsia="SimSun"/>
          <w:szCs w:val="24"/>
          <w:lang w:eastAsia="zh-CN"/>
        </w:rPr>
        <w:t>2</w:t>
      </w:r>
      <w:r>
        <w:rPr>
          <w:rFonts w:eastAsia="SimSun"/>
          <w:szCs w:val="24"/>
          <w:lang w:eastAsia="zh-CN"/>
        </w:rPr>
        <w:t>1</w:t>
      </w:r>
      <w:r w:rsidRPr="003F008E">
        <w:rPr>
          <w:rFonts w:eastAsia="SimSun"/>
          <w:szCs w:val="24"/>
          <w:vertAlign w:val="superscript"/>
          <w:lang w:eastAsia="zh-CN"/>
        </w:rPr>
        <w:t>st</w:t>
      </w:r>
      <w:r w:rsidR="00242C13">
        <w:rPr>
          <w:rFonts w:eastAsia="SimSun"/>
          <w:szCs w:val="24"/>
          <w:lang w:eastAsia="zh-CN"/>
        </w:rPr>
        <w:t xml:space="preserve"> </w:t>
      </w:r>
      <w:proofErr w:type="gramStart"/>
      <w:r>
        <w:rPr>
          <w:rFonts w:eastAsia="SimSun"/>
          <w:szCs w:val="24"/>
          <w:lang w:eastAsia="zh-CN"/>
        </w:rPr>
        <w:t>February</w:t>
      </w:r>
      <w:r w:rsidR="00242C13">
        <w:rPr>
          <w:rFonts w:eastAsia="SimSun"/>
          <w:szCs w:val="24"/>
          <w:lang w:eastAsia="zh-CN"/>
        </w:rPr>
        <w:t>,</w:t>
      </w:r>
      <w:proofErr w:type="gramEnd"/>
      <w:r w:rsidR="00242C13">
        <w:rPr>
          <w:rFonts w:eastAsia="SimSun"/>
          <w:szCs w:val="24"/>
          <w:lang w:eastAsia="zh-CN"/>
        </w:rPr>
        <w:t xml:space="preserve"> </w:t>
      </w:r>
      <w:r w:rsidR="00242C13">
        <w:t>202</w:t>
      </w:r>
      <w:r>
        <w:t>5</w:t>
      </w:r>
    </w:p>
    <w:p w14:paraId="047FF13A" w14:textId="77777777" w:rsidR="00242C13" w:rsidRPr="0048041F" w:rsidRDefault="00242C13" w:rsidP="00242C13">
      <w:pPr>
        <w:tabs>
          <w:tab w:val="left" w:pos="2160"/>
        </w:tabs>
        <w:rPr>
          <w:rFonts w:ascii="Arial" w:hAnsi="Arial" w:cs="Arial"/>
          <w:b/>
        </w:rPr>
      </w:pPr>
    </w:p>
    <w:p w14:paraId="3B55E243" w14:textId="116BA3F0" w:rsidR="00242C13" w:rsidRPr="00595C50" w:rsidRDefault="00242C13" w:rsidP="00242C13">
      <w:pPr>
        <w:pStyle w:val="CH"/>
        <w:rPr>
          <w:lang w:val="en-US"/>
        </w:rPr>
      </w:pPr>
      <w:r w:rsidRPr="0008103A">
        <w:t>Agenda item:</w:t>
      </w:r>
      <w:r>
        <w:tab/>
      </w:r>
      <w:r w:rsidR="000D702B" w:rsidRPr="00C94C20">
        <w:rPr>
          <w:lang w:val="en-US"/>
        </w:rPr>
        <w:t>7</w:t>
      </w:r>
      <w:r w:rsidRPr="00C94C20">
        <w:rPr>
          <w:lang w:val="en-US"/>
        </w:rPr>
        <w:t>.</w:t>
      </w:r>
      <w:r w:rsidR="00C628F3" w:rsidRPr="00C94C20">
        <w:rPr>
          <w:lang w:val="en-US"/>
        </w:rPr>
        <w:t>24</w:t>
      </w:r>
      <w:r w:rsidRPr="00C94C20">
        <w:rPr>
          <w:lang w:val="en-US"/>
        </w:rPr>
        <w:t>.</w:t>
      </w:r>
      <w:r w:rsidR="00C628F3" w:rsidRPr="00C94C20">
        <w:rPr>
          <w:lang w:val="en-US"/>
        </w:rPr>
        <w:t>3</w:t>
      </w:r>
    </w:p>
    <w:p w14:paraId="68D5F3E9" w14:textId="77777777" w:rsidR="00242C13" w:rsidRPr="0008103A" w:rsidRDefault="00242C13" w:rsidP="00242C13">
      <w:pPr>
        <w:pStyle w:val="CH"/>
        <w:rPr>
          <w:b w:val="0"/>
        </w:rPr>
      </w:pPr>
      <w:r>
        <w:t>Source:</w:t>
      </w:r>
      <w:r>
        <w:tab/>
        <w:t>Ericsson</w:t>
      </w:r>
    </w:p>
    <w:p w14:paraId="72FB2E19" w14:textId="66E2F9ED" w:rsidR="00242C13" w:rsidRPr="00595C50" w:rsidRDefault="00242C13" w:rsidP="00242C13">
      <w:pPr>
        <w:pStyle w:val="CH"/>
        <w:rPr>
          <w:lang w:val="en-US"/>
        </w:rPr>
      </w:pPr>
      <w:r w:rsidRPr="0008103A">
        <w:t>Title:</w:t>
      </w:r>
      <w:r w:rsidRPr="0008103A">
        <w:tab/>
      </w:r>
      <w:r w:rsidR="00AF5970">
        <w:t xml:space="preserve">Discussion on OTA testing for A-IoT </w:t>
      </w:r>
      <w:r w:rsidR="005A5FBB">
        <w:t>device 1</w:t>
      </w:r>
    </w:p>
    <w:p w14:paraId="292469F9" w14:textId="79775BD8" w:rsidR="00242C13" w:rsidRPr="00BB7EB5" w:rsidRDefault="00242C13" w:rsidP="00242C13">
      <w:pPr>
        <w:pStyle w:val="CH"/>
        <w:rPr>
          <w:lang w:val="fr-FR"/>
        </w:rPr>
      </w:pPr>
      <w:r w:rsidRPr="00BB7EB5">
        <w:rPr>
          <w:lang w:val="fr-FR"/>
        </w:rPr>
        <w:t>WI/</w:t>
      </w:r>
      <w:proofErr w:type="gramStart"/>
      <w:r w:rsidRPr="00BB7EB5">
        <w:rPr>
          <w:lang w:val="fr-FR"/>
        </w:rPr>
        <w:t>SI:</w:t>
      </w:r>
      <w:proofErr w:type="gramEnd"/>
      <w:r w:rsidRPr="00BB7EB5">
        <w:rPr>
          <w:lang w:val="fr-FR"/>
        </w:rPr>
        <w:tab/>
      </w:r>
      <w:r w:rsidR="008738E6" w:rsidRPr="008738E6">
        <w:rPr>
          <w:lang w:val="fr-FR"/>
        </w:rPr>
        <w:t>Ambient_IoT_Solutions</w:t>
      </w:r>
      <w:r w:rsidR="008753A4">
        <w:rPr>
          <w:lang w:val="fr-FR"/>
        </w:rPr>
        <w:t>-Core</w:t>
      </w:r>
    </w:p>
    <w:p w14:paraId="750236B7" w14:textId="77777777" w:rsidR="00242C13" w:rsidRPr="00BE08E9" w:rsidRDefault="00242C13" w:rsidP="00242C13">
      <w:pPr>
        <w:pStyle w:val="CH"/>
        <w:rPr>
          <w:b w:val="0"/>
          <w:lang w:val="fr-FR"/>
        </w:rPr>
      </w:pPr>
      <w:proofErr w:type="gramStart"/>
      <w:r w:rsidRPr="00BE08E9">
        <w:rPr>
          <w:lang w:val="fr-FR"/>
        </w:rPr>
        <w:t>Release:</w:t>
      </w:r>
      <w:proofErr w:type="gramEnd"/>
      <w:r w:rsidRPr="00BE08E9">
        <w:rPr>
          <w:lang w:val="fr-FR"/>
        </w:rPr>
        <w:tab/>
        <w:t>Rel-19</w:t>
      </w:r>
    </w:p>
    <w:p w14:paraId="70FA12B3" w14:textId="10CEFA86" w:rsidR="00242C13" w:rsidRDefault="00242C13" w:rsidP="00242C13">
      <w:pPr>
        <w:pStyle w:val="CH"/>
      </w:pPr>
      <w:r>
        <w:t>Document for:</w:t>
      </w:r>
      <w:r>
        <w:tab/>
      </w:r>
      <w:r w:rsidR="009B3904">
        <w:t>Approval</w:t>
      </w:r>
    </w:p>
    <w:p w14:paraId="44AC3F8F" w14:textId="77777777" w:rsidR="00242C13" w:rsidRPr="0008103A" w:rsidRDefault="00242C13" w:rsidP="00242C13">
      <w:pPr>
        <w:pStyle w:val="CH"/>
        <w:rPr>
          <w:b w:val="0"/>
        </w:rPr>
      </w:pPr>
    </w:p>
    <w:p w14:paraId="1F0F2565" w14:textId="3C0D197E" w:rsidR="00242C13" w:rsidRPr="007B52EE" w:rsidRDefault="00242C13" w:rsidP="007B52EE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7B52EE">
        <w:rPr>
          <w:rFonts w:eastAsia="SimSun"/>
        </w:rPr>
        <w:t xml:space="preserve">Introduction </w:t>
      </w:r>
    </w:p>
    <w:p w14:paraId="673F85DF" w14:textId="77777777" w:rsidR="00E31A9A" w:rsidRDefault="00242C13" w:rsidP="00242C13">
      <w:r>
        <w:t>During RAN #1</w:t>
      </w:r>
      <w:r w:rsidR="004D1791">
        <w:t>06</w:t>
      </w:r>
      <w:r>
        <w:t xml:space="preserve"> meeting, </w:t>
      </w:r>
      <w:r w:rsidR="00BE08E9">
        <w:t>a new work item was approved on A</w:t>
      </w:r>
      <w:r w:rsidR="00470E77">
        <w:t xml:space="preserve">mbient IoT </w:t>
      </w:r>
      <w:r w:rsidR="007177D4">
        <w:t>Solutions with the WID given in [</w:t>
      </w:r>
      <w:r>
        <w:t>1].</w:t>
      </w:r>
      <w:r w:rsidR="00772066">
        <w:t xml:space="preserve"> In this WID RAN4 scope </w:t>
      </w:r>
      <w:r w:rsidR="00C3528C">
        <w:t>is defined as follows:</w:t>
      </w:r>
    </w:p>
    <w:p w14:paraId="231A625E" w14:textId="4A737F95" w:rsidR="00242C13" w:rsidRDefault="002740EE" w:rsidP="00E31A9A">
      <w:pPr>
        <w:jc w:val="center"/>
      </w:pPr>
      <w:r w:rsidRPr="002740EE">
        <w:rPr>
          <w:noProof/>
        </w:rPr>
        <w:drawing>
          <wp:inline distT="0" distB="0" distL="0" distR="0" wp14:anchorId="4BF240DC" wp14:editId="7EDFCAC9">
            <wp:extent cx="6122035" cy="3736975"/>
            <wp:effectExtent l="19050" t="19050" r="12065" b="15875"/>
            <wp:docPr id="5398004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80041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7369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9EE52F3" w14:textId="7FC33652" w:rsidR="00242C13" w:rsidRDefault="00242C13" w:rsidP="00242C13">
      <w:r>
        <w:t xml:space="preserve">This contribution provides our views related to </w:t>
      </w:r>
      <w:r w:rsidR="00437F96">
        <w:t xml:space="preserve">OTA test methodology for </w:t>
      </w:r>
      <w:r w:rsidR="00AA616C">
        <w:t>A-IoT device 1</w:t>
      </w:r>
      <w:r>
        <w:t>.</w:t>
      </w:r>
    </w:p>
    <w:p w14:paraId="66F0F10B" w14:textId="1859FD5D" w:rsidR="00242C13" w:rsidRDefault="00242C13" w:rsidP="00242C13">
      <w:pPr>
        <w:pStyle w:val="Heading1"/>
      </w:pPr>
      <w:r>
        <w:t>Discussion</w:t>
      </w:r>
    </w:p>
    <w:p w14:paraId="69413360" w14:textId="512FF60A" w:rsidR="00C54A18" w:rsidRDefault="009F6121" w:rsidP="007B52EE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>
        <w:rPr>
          <w:rFonts w:eastAsia="SimSun"/>
        </w:rPr>
        <w:t xml:space="preserve">Test </w:t>
      </w:r>
      <w:r w:rsidR="009E2712" w:rsidRPr="007B52EE">
        <w:rPr>
          <w:rFonts w:eastAsia="SimSun"/>
        </w:rPr>
        <w:t xml:space="preserve">System </w:t>
      </w:r>
      <w:r>
        <w:rPr>
          <w:rFonts w:eastAsia="SimSun"/>
        </w:rPr>
        <w:t>Reuse</w:t>
      </w:r>
    </w:p>
    <w:p w14:paraId="29CD4A1F" w14:textId="06E91AEB" w:rsidR="00AD12FB" w:rsidRDefault="00C465E0" w:rsidP="00514FD9">
      <w:pPr>
        <w:rPr>
          <w:rFonts w:eastAsia="SimSun"/>
        </w:rPr>
      </w:pPr>
      <w:r>
        <w:rPr>
          <w:rFonts w:eastAsia="SimSun"/>
        </w:rPr>
        <w:t xml:space="preserve">TR 38.870 </w:t>
      </w:r>
      <w:r w:rsidR="00AD12FB">
        <w:rPr>
          <w:rFonts w:eastAsia="SimSun"/>
        </w:rPr>
        <w:t xml:space="preserve">details OTA </w:t>
      </w:r>
      <w:r w:rsidR="00DC32D7">
        <w:rPr>
          <w:rFonts w:eastAsia="SimSun"/>
        </w:rPr>
        <w:t xml:space="preserve">test methods </w:t>
      </w:r>
      <w:r w:rsidR="00AE39FC">
        <w:rPr>
          <w:rFonts w:eastAsia="SimSun"/>
        </w:rPr>
        <w:t>for NR1 TRP and TRS</w:t>
      </w:r>
      <w:r w:rsidR="0073620E">
        <w:rPr>
          <w:rFonts w:eastAsia="SimSun"/>
        </w:rPr>
        <w:t xml:space="preserve"> using both Anechoic Chamber (AC) and Reverberation Chamber (RC)</w:t>
      </w:r>
      <w:r w:rsidR="00AE39FC">
        <w:rPr>
          <w:rFonts w:eastAsia="SimSun"/>
        </w:rPr>
        <w:t>.</w:t>
      </w:r>
      <w:r w:rsidR="002E0561">
        <w:rPr>
          <w:rFonts w:eastAsia="SimSun"/>
        </w:rPr>
        <w:t xml:space="preserve"> T</w:t>
      </w:r>
      <w:r w:rsidR="00024A23">
        <w:rPr>
          <w:rFonts w:eastAsia="SimSun"/>
        </w:rPr>
        <w:t xml:space="preserve">hese specifications were developed mainly </w:t>
      </w:r>
      <w:r w:rsidR="001C2346">
        <w:rPr>
          <w:rFonts w:eastAsia="SimSun"/>
        </w:rPr>
        <w:t xml:space="preserve">for </w:t>
      </w:r>
      <w:r w:rsidR="00B30A4D">
        <w:rPr>
          <w:rFonts w:eastAsia="SimSun"/>
        </w:rPr>
        <w:t xml:space="preserve">smartphones, wearable redcap UEs, tablets and Laptops. </w:t>
      </w:r>
      <w:r w:rsidR="002E0561">
        <w:rPr>
          <w:rFonts w:eastAsia="SimSun"/>
        </w:rPr>
        <w:t>However, A-IoT device 1 is significantly different from th</w:t>
      </w:r>
      <w:r w:rsidR="002B4226">
        <w:rPr>
          <w:rFonts w:eastAsia="SimSun"/>
        </w:rPr>
        <w:t>e</w:t>
      </w:r>
      <w:r w:rsidR="002E0561">
        <w:rPr>
          <w:rFonts w:eastAsia="SimSun"/>
        </w:rPr>
        <w:t>s</w:t>
      </w:r>
      <w:r w:rsidR="002B4226">
        <w:rPr>
          <w:rFonts w:eastAsia="SimSun"/>
        </w:rPr>
        <w:t>e</w:t>
      </w:r>
      <w:r w:rsidR="002E0561">
        <w:rPr>
          <w:rFonts w:eastAsia="SimSun"/>
        </w:rPr>
        <w:t xml:space="preserve"> type</w:t>
      </w:r>
      <w:r w:rsidR="002B4226">
        <w:rPr>
          <w:rFonts w:eastAsia="SimSun"/>
        </w:rPr>
        <w:t xml:space="preserve">s </w:t>
      </w:r>
      <w:r w:rsidR="002E0561">
        <w:rPr>
          <w:rFonts w:eastAsia="SimSun"/>
        </w:rPr>
        <w:t>of devices</w:t>
      </w:r>
      <w:r w:rsidR="00BD736B">
        <w:rPr>
          <w:rFonts w:eastAsia="SimSun"/>
        </w:rPr>
        <w:t xml:space="preserve">. Indeed, </w:t>
      </w:r>
      <w:r w:rsidR="00AD3268">
        <w:rPr>
          <w:rFonts w:eastAsia="SimSun"/>
        </w:rPr>
        <w:t xml:space="preserve">A-IoT </w:t>
      </w:r>
      <w:r w:rsidR="00BD736B">
        <w:rPr>
          <w:rFonts w:eastAsia="SimSun"/>
        </w:rPr>
        <w:t>device 1</w:t>
      </w:r>
      <w:r w:rsidR="002B4226">
        <w:rPr>
          <w:rFonts w:eastAsia="SimSun"/>
        </w:rPr>
        <w:t xml:space="preserve"> does not </w:t>
      </w:r>
      <w:r w:rsidR="00B874B5">
        <w:rPr>
          <w:rFonts w:eastAsia="SimSun"/>
        </w:rPr>
        <w:t>generate the transmitted signal</w:t>
      </w:r>
      <w:r w:rsidR="007C3D71">
        <w:rPr>
          <w:rFonts w:eastAsia="SimSun"/>
        </w:rPr>
        <w:t xml:space="preserve">, it only </w:t>
      </w:r>
      <w:r w:rsidR="00CC315A">
        <w:rPr>
          <w:rFonts w:eastAsia="SimSun"/>
        </w:rPr>
        <w:t xml:space="preserve">backscatters an </w:t>
      </w:r>
      <w:r w:rsidR="007C3D71">
        <w:rPr>
          <w:rFonts w:eastAsia="SimSun"/>
        </w:rPr>
        <w:t xml:space="preserve">unmodulated </w:t>
      </w:r>
      <w:r w:rsidR="00CC315A">
        <w:rPr>
          <w:rFonts w:eastAsia="SimSun"/>
        </w:rPr>
        <w:t xml:space="preserve">incoming </w:t>
      </w:r>
      <w:r w:rsidR="00B845C8">
        <w:rPr>
          <w:rFonts w:eastAsia="SimSun"/>
        </w:rPr>
        <w:t xml:space="preserve">CW </w:t>
      </w:r>
      <w:r w:rsidR="00CC315A">
        <w:rPr>
          <w:rFonts w:eastAsia="SimSun"/>
        </w:rPr>
        <w:t>signal transmitted from a C</w:t>
      </w:r>
      <w:r w:rsidR="00F72DF4">
        <w:rPr>
          <w:rFonts w:eastAsia="SimSun"/>
        </w:rPr>
        <w:t xml:space="preserve">W </w:t>
      </w:r>
      <w:r w:rsidR="00673560">
        <w:rPr>
          <w:rFonts w:eastAsia="SimSun"/>
        </w:rPr>
        <w:t>T</w:t>
      </w:r>
      <w:r w:rsidR="00B0740F">
        <w:rPr>
          <w:rFonts w:eastAsia="SimSun"/>
        </w:rPr>
        <w:t>ransmitter</w:t>
      </w:r>
      <w:r w:rsidR="00673560">
        <w:rPr>
          <w:rFonts w:eastAsia="SimSun"/>
        </w:rPr>
        <w:t xml:space="preserve"> (CWT)</w:t>
      </w:r>
      <w:r w:rsidR="00F72DF4">
        <w:rPr>
          <w:rFonts w:eastAsia="SimSun"/>
        </w:rPr>
        <w:t xml:space="preserve">. </w:t>
      </w:r>
      <w:r w:rsidR="00626D5F">
        <w:rPr>
          <w:rFonts w:eastAsia="SimSun"/>
        </w:rPr>
        <w:t xml:space="preserve">Hence, </w:t>
      </w:r>
      <w:r w:rsidR="00E40D0D">
        <w:rPr>
          <w:rFonts w:eastAsia="SimSun"/>
        </w:rPr>
        <w:t xml:space="preserve">test </w:t>
      </w:r>
      <w:r w:rsidR="00E6037B">
        <w:rPr>
          <w:rFonts w:eastAsia="SimSun"/>
        </w:rPr>
        <w:t>method</w:t>
      </w:r>
      <w:r w:rsidR="00F7780F">
        <w:rPr>
          <w:rFonts w:eastAsia="SimSun"/>
        </w:rPr>
        <w:t>s</w:t>
      </w:r>
      <w:r w:rsidR="00E6037B">
        <w:rPr>
          <w:rFonts w:eastAsia="SimSun"/>
        </w:rPr>
        <w:t xml:space="preserve"> given in TR 38.870 </w:t>
      </w:r>
      <w:proofErr w:type="gramStart"/>
      <w:r w:rsidR="00E6037B">
        <w:rPr>
          <w:rFonts w:eastAsia="SimSun"/>
        </w:rPr>
        <w:t>ha</w:t>
      </w:r>
      <w:r w:rsidR="00F7780F">
        <w:rPr>
          <w:rFonts w:eastAsia="SimSun"/>
        </w:rPr>
        <w:t>ve</w:t>
      </w:r>
      <w:r w:rsidR="00E6037B">
        <w:rPr>
          <w:rFonts w:eastAsia="SimSun"/>
        </w:rPr>
        <w:t xml:space="preserve"> to</w:t>
      </w:r>
      <w:proofErr w:type="gramEnd"/>
      <w:r w:rsidR="00E6037B">
        <w:rPr>
          <w:rFonts w:eastAsia="SimSun"/>
        </w:rPr>
        <w:t xml:space="preserve"> </w:t>
      </w:r>
      <w:r w:rsidR="00605776">
        <w:rPr>
          <w:rFonts w:eastAsia="SimSun"/>
        </w:rPr>
        <w:t xml:space="preserve">be </w:t>
      </w:r>
      <w:r w:rsidR="00E6037B">
        <w:rPr>
          <w:rFonts w:eastAsia="SimSun"/>
        </w:rPr>
        <w:t>modified to take into account this aspect. Furthermore, it is our view that A-IoT device</w:t>
      </w:r>
      <w:r w:rsidR="00AD3268">
        <w:rPr>
          <w:rFonts w:eastAsia="SimSun"/>
        </w:rPr>
        <w:t xml:space="preserve"> 1</w:t>
      </w:r>
      <w:r w:rsidR="00E6037B">
        <w:rPr>
          <w:rFonts w:eastAsia="SimSun"/>
        </w:rPr>
        <w:t xml:space="preserve"> should be</w:t>
      </w:r>
      <w:r w:rsidR="00605776">
        <w:rPr>
          <w:rFonts w:eastAsia="SimSun"/>
        </w:rPr>
        <w:t xml:space="preserve"> tested using realistic deployment scenario</w:t>
      </w:r>
      <w:r w:rsidR="00BA367F">
        <w:rPr>
          <w:rFonts w:eastAsia="SimSun"/>
        </w:rPr>
        <w:t>s</w:t>
      </w:r>
      <w:r w:rsidR="00605776">
        <w:rPr>
          <w:rFonts w:eastAsia="SimSun"/>
        </w:rPr>
        <w:t>, and this include</w:t>
      </w:r>
      <w:r w:rsidR="00970B28">
        <w:rPr>
          <w:rFonts w:eastAsia="SimSun"/>
        </w:rPr>
        <w:t>s</w:t>
      </w:r>
      <w:r w:rsidR="00605776">
        <w:rPr>
          <w:rFonts w:eastAsia="SimSun"/>
        </w:rPr>
        <w:t xml:space="preserve"> testing this device </w:t>
      </w:r>
      <w:r w:rsidR="00144048">
        <w:rPr>
          <w:rFonts w:eastAsia="SimSun"/>
        </w:rPr>
        <w:t>when backscattering a CW signal from a</w:t>
      </w:r>
      <w:r w:rsidR="00673560">
        <w:rPr>
          <w:rFonts w:eastAsia="SimSun"/>
        </w:rPr>
        <w:t>n external CWT</w:t>
      </w:r>
      <w:r w:rsidR="007E79B0">
        <w:rPr>
          <w:rFonts w:eastAsia="SimSun"/>
        </w:rPr>
        <w:t>.</w:t>
      </w:r>
      <w:r w:rsidR="00F526B2">
        <w:rPr>
          <w:rFonts w:eastAsia="SimSun"/>
        </w:rPr>
        <w:t xml:space="preserve"> Additionally, </w:t>
      </w:r>
      <w:r w:rsidR="00F526B2" w:rsidRPr="00F526B2">
        <w:rPr>
          <w:rFonts w:eastAsia="SimSun"/>
        </w:rPr>
        <w:t xml:space="preserve">A-IoT device 1 has a very </w:t>
      </w:r>
      <w:r w:rsidR="00F526B2" w:rsidRPr="00F526B2">
        <w:rPr>
          <w:rFonts w:eastAsia="SimSun"/>
        </w:rPr>
        <w:lastRenderedPageBreak/>
        <w:t xml:space="preserve">small Energy Storage Unit (ESU) </w:t>
      </w:r>
      <w:r w:rsidR="00012C05">
        <w:rPr>
          <w:rFonts w:eastAsia="SimSun"/>
        </w:rPr>
        <w:t>that is charged using RF Energy Harvesting (EH)</w:t>
      </w:r>
      <w:r w:rsidR="001F40DD">
        <w:rPr>
          <w:rFonts w:eastAsia="SimSun"/>
        </w:rPr>
        <w:t xml:space="preserve"> exploiting the CW signal. </w:t>
      </w:r>
      <w:r w:rsidR="00CE5B72">
        <w:rPr>
          <w:rFonts w:eastAsia="SimSun"/>
        </w:rPr>
        <w:t>Hence, this ESU should be fully charged before the beginning of testing.</w:t>
      </w:r>
    </w:p>
    <w:p w14:paraId="66990D01" w14:textId="2C55E98C" w:rsidR="0068626C" w:rsidRPr="0027380C" w:rsidRDefault="00B51AF7" w:rsidP="00B51AF7">
      <w:pPr>
        <w:rPr>
          <w:rFonts w:eastAsia="SimSun"/>
        </w:rPr>
      </w:pPr>
      <w:r w:rsidRPr="098043DE">
        <w:rPr>
          <w:b/>
          <w:bCs/>
        </w:rPr>
        <w:t>Observation 1:</w:t>
      </w:r>
      <w:r>
        <w:t xml:space="preserve"> </w:t>
      </w:r>
      <w:r w:rsidR="00FE46D7">
        <w:t xml:space="preserve">A-IoT </w:t>
      </w:r>
      <w:r w:rsidR="00FE46D7">
        <w:rPr>
          <w:rFonts w:eastAsia="SimSun"/>
        </w:rPr>
        <w:t>device 1 does not generate the transmitted signal, it only backscatters an unmodulated incoming</w:t>
      </w:r>
      <w:r w:rsidR="00D02F19">
        <w:rPr>
          <w:rFonts w:eastAsia="SimSun"/>
        </w:rPr>
        <w:t xml:space="preserve"> CW</w:t>
      </w:r>
      <w:r w:rsidR="00FE46D7">
        <w:rPr>
          <w:rFonts w:eastAsia="SimSun"/>
        </w:rPr>
        <w:t xml:space="preserve"> signal transmitted from a CW</w:t>
      </w:r>
      <w:r w:rsidR="004E25DC">
        <w:rPr>
          <w:rFonts w:eastAsia="SimSun"/>
        </w:rPr>
        <w:t>T, hence it</w:t>
      </w:r>
      <w:r w:rsidR="00CF793B">
        <w:rPr>
          <w:rFonts w:eastAsia="SimSun"/>
        </w:rPr>
        <w:t xml:space="preserve"> should be tested using realistic deployment scenarios</w:t>
      </w:r>
      <w:r w:rsidR="00BA20D6">
        <w:rPr>
          <w:rFonts w:eastAsia="SimSun"/>
        </w:rPr>
        <w:t xml:space="preserve"> </w:t>
      </w:r>
      <w:r w:rsidR="00287E5F">
        <w:rPr>
          <w:rFonts w:eastAsia="SimSun"/>
        </w:rPr>
        <w:t xml:space="preserve">while backscattering a CW signal from </w:t>
      </w:r>
      <w:r w:rsidR="00CF793B">
        <w:rPr>
          <w:rFonts w:eastAsia="SimSun"/>
        </w:rPr>
        <w:t>an external CWT.</w:t>
      </w:r>
    </w:p>
    <w:p w14:paraId="105FBE83" w14:textId="66A71DBB" w:rsidR="006871E6" w:rsidRDefault="006871E6" w:rsidP="0068626C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>
        <w:t xml:space="preserve">Proposal 1: </w:t>
      </w:r>
      <w:r w:rsidR="00D37163" w:rsidRPr="00101B6E">
        <w:rPr>
          <w:b w:val="0"/>
        </w:rPr>
        <w:t>A-IoT device</w:t>
      </w:r>
      <w:r w:rsidR="00344C74">
        <w:rPr>
          <w:b w:val="0"/>
        </w:rPr>
        <w:t xml:space="preserve"> 1</w:t>
      </w:r>
      <w:r w:rsidR="00D37163" w:rsidRPr="00101B6E">
        <w:rPr>
          <w:b w:val="0"/>
        </w:rPr>
        <w:t xml:space="preserve"> </w:t>
      </w:r>
      <w:r w:rsidR="00DC7DA8">
        <w:rPr>
          <w:b w:val="0"/>
        </w:rPr>
        <w:t xml:space="preserve">should be tested </w:t>
      </w:r>
      <w:r w:rsidR="00CB00EB">
        <w:rPr>
          <w:b w:val="0"/>
        </w:rPr>
        <w:t>wh</w:t>
      </w:r>
      <w:r w:rsidR="00A04704">
        <w:rPr>
          <w:b w:val="0"/>
        </w:rPr>
        <w:t xml:space="preserve">ile </w:t>
      </w:r>
      <w:r w:rsidR="00CB00EB">
        <w:rPr>
          <w:b w:val="0"/>
        </w:rPr>
        <w:t xml:space="preserve">backscattering a CW </w:t>
      </w:r>
      <w:r w:rsidR="007C2A7F">
        <w:rPr>
          <w:b w:val="0"/>
        </w:rPr>
        <w:t xml:space="preserve">signal </w:t>
      </w:r>
      <w:r w:rsidR="00CB00EB">
        <w:rPr>
          <w:b w:val="0"/>
        </w:rPr>
        <w:t xml:space="preserve">from </w:t>
      </w:r>
      <w:r w:rsidR="00D37163" w:rsidRPr="00101B6E">
        <w:rPr>
          <w:b w:val="0"/>
        </w:rPr>
        <w:t>an external CWT</w:t>
      </w:r>
      <w:r w:rsidR="000F46F1" w:rsidRPr="000F46F1">
        <w:rPr>
          <w:b w:val="0"/>
        </w:rPr>
        <w:t xml:space="preserve">. </w:t>
      </w:r>
    </w:p>
    <w:p w14:paraId="1AB72E0E" w14:textId="48AE7A08" w:rsidR="00C05FD1" w:rsidRPr="0027380C" w:rsidRDefault="00C05FD1" w:rsidP="00C05FD1">
      <w:pPr>
        <w:rPr>
          <w:rFonts w:eastAsia="SimSun"/>
        </w:rPr>
      </w:pPr>
      <w:r w:rsidRPr="098043DE">
        <w:rPr>
          <w:b/>
          <w:bCs/>
        </w:rPr>
        <w:t xml:space="preserve">Observation </w:t>
      </w:r>
      <w:r>
        <w:rPr>
          <w:b/>
          <w:bCs/>
        </w:rPr>
        <w:t>2</w:t>
      </w:r>
      <w:r w:rsidRPr="098043DE">
        <w:rPr>
          <w:b/>
          <w:bCs/>
        </w:rPr>
        <w:t>:</w:t>
      </w:r>
      <w:r>
        <w:t xml:space="preserve"> </w:t>
      </w:r>
      <w:r w:rsidR="008803F3" w:rsidRPr="008803F3">
        <w:t xml:space="preserve">A-IoT device 1 has a very small Energy Storage Unit (ESU) that is charged using RF Energy Harvesting (EH) exploiting the </w:t>
      </w:r>
      <w:r w:rsidR="00DC7DA8">
        <w:t xml:space="preserve">incoming </w:t>
      </w:r>
      <w:r w:rsidR="008803F3" w:rsidRPr="008803F3">
        <w:t xml:space="preserve">CW signal. </w:t>
      </w:r>
    </w:p>
    <w:p w14:paraId="7E7745B6" w14:textId="495F5050" w:rsidR="00453AA4" w:rsidRDefault="00453AA4" w:rsidP="00453AA4">
      <w:pPr>
        <w:pStyle w:val="Proposal"/>
        <w:tabs>
          <w:tab w:val="clear" w:pos="1701"/>
          <w:tab w:val="left" w:pos="1260"/>
        </w:tabs>
        <w:ind w:left="0" w:firstLine="0"/>
      </w:pPr>
      <w:r>
        <w:t xml:space="preserve">Proposal </w:t>
      </w:r>
      <w:r w:rsidR="00C05FD1">
        <w:t>2</w:t>
      </w:r>
      <w:r>
        <w:t xml:space="preserve">: </w:t>
      </w:r>
      <w:r w:rsidRPr="005208DC">
        <w:rPr>
          <w:b w:val="0"/>
        </w:rPr>
        <w:t xml:space="preserve">A-IoT device </w:t>
      </w:r>
      <w:r w:rsidR="00992B67">
        <w:rPr>
          <w:b w:val="0"/>
        </w:rPr>
        <w:t>1</w:t>
      </w:r>
      <w:r w:rsidR="00992B67" w:rsidRPr="00992B67">
        <w:rPr>
          <w:b w:val="0"/>
        </w:rPr>
        <w:t xml:space="preserve"> Energy Storage Unit (ESU) </w:t>
      </w:r>
      <w:r w:rsidRPr="005208DC">
        <w:rPr>
          <w:b w:val="0"/>
        </w:rPr>
        <w:t xml:space="preserve">should be fully charged before begging testing for </w:t>
      </w:r>
      <w:r w:rsidR="003C337E">
        <w:rPr>
          <w:b w:val="0"/>
        </w:rPr>
        <w:t>T</w:t>
      </w:r>
      <w:r w:rsidRPr="005208DC">
        <w:rPr>
          <w:b w:val="0"/>
        </w:rPr>
        <w:t>RP and TRS</w:t>
      </w:r>
      <w:r w:rsidR="003C337E">
        <w:rPr>
          <w:b w:val="0"/>
        </w:rPr>
        <w:t>.</w:t>
      </w:r>
    </w:p>
    <w:p w14:paraId="48A32DB9" w14:textId="623C5ED3" w:rsidR="001D4350" w:rsidRDefault="001D4350" w:rsidP="0068626C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 w:rsidRPr="001D4350">
        <w:rPr>
          <w:b w:val="0"/>
        </w:rPr>
        <w:t xml:space="preserve">Moreover, </w:t>
      </w:r>
      <w:r w:rsidR="00F5455F">
        <w:rPr>
          <w:b w:val="0"/>
        </w:rPr>
        <w:t xml:space="preserve">since device 1 only backscatters a </w:t>
      </w:r>
      <w:r w:rsidR="0022669D">
        <w:rPr>
          <w:b w:val="0"/>
        </w:rPr>
        <w:t xml:space="preserve">CW signal, </w:t>
      </w:r>
      <w:r w:rsidR="00323FEA">
        <w:rPr>
          <w:b w:val="0"/>
        </w:rPr>
        <w:t xml:space="preserve">the value of TRP will depend on the received CW </w:t>
      </w:r>
      <w:r w:rsidR="00766415">
        <w:rPr>
          <w:b w:val="0"/>
        </w:rPr>
        <w:t xml:space="preserve">signal </w:t>
      </w:r>
      <w:r w:rsidR="00F5455F">
        <w:rPr>
          <w:b w:val="0"/>
        </w:rPr>
        <w:t>level</w:t>
      </w:r>
      <w:r w:rsidRPr="001D4350">
        <w:rPr>
          <w:b w:val="0"/>
        </w:rPr>
        <w:t>.</w:t>
      </w:r>
      <w:r w:rsidR="00766415">
        <w:rPr>
          <w:b w:val="0"/>
        </w:rPr>
        <w:t xml:space="preserve"> Hence, CWT </w:t>
      </w:r>
      <w:r w:rsidR="00F11058">
        <w:rPr>
          <w:b w:val="0"/>
        </w:rPr>
        <w:t xml:space="preserve">-transmit power, -distance from </w:t>
      </w:r>
      <w:r w:rsidR="0028052C">
        <w:rPr>
          <w:b w:val="0"/>
        </w:rPr>
        <w:t>device</w:t>
      </w:r>
      <w:r w:rsidR="00F11058">
        <w:rPr>
          <w:b w:val="0"/>
        </w:rPr>
        <w:t xml:space="preserve"> and </w:t>
      </w:r>
      <w:r w:rsidR="0028052C">
        <w:rPr>
          <w:b w:val="0"/>
        </w:rPr>
        <w:t>-</w:t>
      </w:r>
      <w:r w:rsidR="00F11058">
        <w:rPr>
          <w:b w:val="0"/>
        </w:rPr>
        <w:t xml:space="preserve">angle </w:t>
      </w:r>
      <w:proofErr w:type="gramStart"/>
      <w:r w:rsidR="00B75E7D">
        <w:rPr>
          <w:b w:val="0"/>
        </w:rPr>
        <w:t>have to</w:t>
      </w:r>
      <w:proofErr w:type="gramEnd"/>
      <w:r w:rsidR="00B75E7D">
        <w:rPr>
          <w:b w:val="0"/>
        </w:rPr>
        <w:t xml:space="preserve"> be specified. Alternatively,</w:t>
      </w:r>
      <w:r w:rsidR="00163485">
        <w:rPr>
          <w:b w:val="0"/>
        </w:rPr>
        <w:t xml:space="preserve"> </w:t>
      </w:r>
      <w:r w:rsidR="001F3FAD">
        <w:rPr>
          <w:b w:val="0"/>
        </w:rPr>
        <w:t>r</w:t>
      </w:r>
      <w:r w:rsidR="00163485">
        <w:rPr>
          <w:b w:val="0"/>
        </w:rPr>
        <w:t xml:space="preserve">eceived </w:t>
      </w:r>
      <w:r w:rsidR="00702601">
        <w:rPr>
          <w:b w:val="0"/>
        </w:rPr>
        <w:t xml:space="preserve">(at the device antenna port) </w:t>
      </w:r>
      <w:r w:rsidR="00163485">
        <w:rPr>
          <w:b w:val="0"/>
        </w:rPr>
        <w:t xml:space="preserve">CW signal level </w:t>
      </w:r>
      <w:proofErr w:type="gramStart"/>
      <w:r w:rsidR="00163485">
        <w:rPr>
          <w:b w:val="0"/>
        </w:rPr>
        <w:t xml:space="preserve">has </w:t>
      </w:r>
      <w:r w:rsidR="009E0137">
        <w:rPr>
          <w:b w:val="0"/>
        </w:rPr>
        <w:t>to</w:t>
      </w:r>
      <w:proofErr w:type="gramEnd"/>
      <w:r w:rsidR="009E0137">
        <w:rPr>
          <w:b w:val="0"/>
        </w:rPr>
        <w:t xml:space="preserve"> be specified</w:t>
      </w:r>
      <w:r w:rsidR="00702601">
        <w:rPr>
          <w:b w:val="0"/>
        </w:rPr>
        <w:t>.</w:t>
      </w:r>
      <w:r w:rsidR="00004682">
        <w:rPr>
          <w:b w:val="0"/>
        </w:rPr>
        <w:t xml:space="preserve"> </w:t>
      </w:r>
    </w:p>
    <w:p w14:paraId="48BD0B30" w14:textId="393D5ACC" w:rsidR="00D942D8" w:rsidRDefault="00D942D8" w:rsidP="0068626C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>
        <w:t xml:space="preserve">Proposal </w:t>
      </w:r>
      <w:r w:rsidR="00023525">
        <w:t>3</w:t>
      </w:r>
      <w:r>
        <w:t xml:space="preserve">: </w:t>
      </w:r>
      <w:r w:rsidR="00380FE7" w:rsidRPr="00380FE7">
        <w:rPr>
          <w:b w:val="0"/>
        </w:rPr>
        <w:t>For testing TRP, s</w:t>
      </w:r>
      <w:r w:rsidRPr="00A52930">
        <w:rPr>
          <w:b w:val="0"/>
        </w:rPr>
        <w:t xml:space="preserve">pecify </w:t>
      </w:r>
      <w:r w:rsidR="00A52930" w:rsidRPr="00A52930">
        <w:rPr>
          <w:b w:val="0"/>
        </w:rPr>
        <w:t>CWT power, distance, and angle</w:t>
      </w:r>
      <w:r w:rsidR="00A52930">
        <w:rPr>
          <w:b w:val="0"/>
        </w:rPr>
        <w:t>. A</w:t>
      </w:r>
      <w:r w:rsidR="00A52930" w:rsidRPr="00A52930">
        <w:rPr>
          <w:b w:val="0"/>
        </w:rPr>
        <w:t xml:space="preserve">lternatively specify received </w:t>
      </w:r>
      <w:r w:rsidR="00A52930">
        <w:rPr>
          <w:b w:val="0"/>
        </w:rPr>
        <w:t xml:space="preserve">(at the device antenna port) </w:t>
      </w:r>
      <w:r w:rsidR="00A52930" w:rsidRPr="00A52930">
        <w:rPr>
          <w:b w:val="0"/>
        </w:rPr>
        <w:t>CW signal level</w:t>
      </w:r>
      <w:r w:rsidRPr="000F46F1">
        <w:rPr>
          <w:b w:val="0"/>
        </w:rPr>
        <w:t>.</w:t>
      </w:r>
    </w:p>
    <w:p w14:paraId="027E8453" w14:textId="1362D71B" w:rsidR="000E4FEA" w:rsidRDefault="001800E0" w:rsidP="0068626C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>
        <w:rPr>
          <w:b w:val="0"/>
        </w:rPr>
        <w:t>Due to</w:t>
      </w:r>
      <w:r w:rsidR="00C756E6">
        <w:rPr>
          <w:b w:val="0"/>
        </w:rPr>
        <w:t xml:space="preserve"> A-IoT device 1 small ESU</w:t>
      </w:r>
      <w:r w:rsidR="00404B9D">
        <w:rPr>
          <w:b w:val="0"/>
        </w:rPr>
        <w:t xml:space="preserve"> and likely omnidirectional </w:t>
      </w:r>
      <w:r w:rsidR="00DB634E">
        <w:rPr>
          <w:b w:val="0"/>
        </w:rPr>
        <w:t>antennas</w:t>
      </w:r>
      <w:r w:rsidR="006570F2">
        <w:rPr>
          <w:b w:val="0"/>
        </w:rPr>
        <w:t xml:space="preserve">, to reduce the measurement time, </w:t>
      </w:r>
      <w:r w:rsidR="00B04EAA">
        <w:rPr>
          <w:b w:val="0"/>
        </w:rPr>
        <w:t>a</w:t>
      </w:r>
      <w:r w:rsidR="006570F2">
        <w:rPr>
          <w:b w:val="0"/>
        </w:rPr>
        <w:t xml:space="preserve"> </w:t>
      </w:r>
      <w:r w:rsidR="004811B1">
        <w:rPr>
          <w:b w:val="0"/>
        </w:rPr>
        <w:t>coarse</w:t>
      </w:r>
      <w:r w:rsidR="006570F2">
        <w:rPr>
          <w:b w:val="0"/>
        </w:rPr>
        <w:t xml:space="preserve"> </w:t>
      </w:r>
      <w:r w:rsidR="007C1940">
        <w:rPr>
          <w:b w:val="0"/>
        </w:rPr>
        <w:t xml:space="preserve">measurement </w:t>
      </w:r>
      <w:r w:rsidR="004811B1">
        <w:rPr>
          <w:b w:val="0"/>
        </w:rPr>
        <w:t xml:space="preserve">grid </w:t>
      </w:r>
      <w:r w:rsidR="00B04EAA">
        <w:rPr>
          <w:b w:val="0"/>
        </w:rPr>
        <w:t>can be used for both TRP and TRS</w:t>
      </w:r>
      <w:r>
        <w:rPr>
          <w:b w:val="0"/>
        </w:rPr>
        <w:t xml:space="preserve"> measurement</w:t>
      </w:r>
      <w:r w:rsidR="00B04EAA">
        <w:rPr>
          <w:b w:val="0"/>
        </w:rPr>
        <w:t>.</w:t>
      </w:r>
      <w:r w:rsidR="00DB634E">
        <w:rPr>
          <w:b w:val="0"/>
        </w:rPr>
        <w:t xml:space="preserve"> Given the table below from </w:t>
      </w:r>
      <w:r w:rsidR="00DB634E" w:rsidRPr="00DB634E">
        <w:rPr>
          <w:b w:val="0"/>
        </w:rPr>
        <w:t>TR 38.870</w:t>
      </w:r>
      <w:r w:rsidR="00DB634E">
        <w:rPr>
          <w:b w:val="0"/>
        </w:rPr>
        <w:t>, we propose using 30 degrees for TRP and 45 degrees for TRS.</w:t>
      </w:r>
    </w:p>
    <w:p w14:paraId="69EF0547" w14:textId="5AC280E2" w:rsidR="00C756E6" w:rsidRDefault="000E4FEA" w:rsidP="000E4FEA">
      <w:pPr>
        <w:pStyle w:val="Proposal"/>
        <w:tabs>
          <w:tab w:val="clear" w:pos="1701"/>
          <w:tab w:val="left" w:pos="1260"/>
        </w:tabs>
        <w:ind w:left="0" w:firstLine="0"/>
        <w:jc w:val="center"/>
        <w:rPr>
          <w:b w:val="0"/>
        </w:rPr>
      </w:pPr>
      <w:r w:rsidRPr="000E4FEA">
        <w:rPr>
          <w:b w:val="0"/>
          <w:noProof/>
        </w:rPr>
        <w:drawing>
          <wp:inline distT="0" distB="0" distL="0" distR="0" wp14:anchorId="72D74487" wp14:editId="3E451B3A">
            <wp:extent cx="6122035" cy="4072255"/>
            <wp:effectExtent l="0" t="0" r="0" b="4445"/>
            <wp:docPr id="5440306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03060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4072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50306C" w14:textId="0CDF1D5B" w:rsidR="001534CD" w:rsidRPr="0031078C" w:rsidRDefault="001534CD" w:rsidP="001534CD">
      <w:r w:rsidRPr="098043DE">
        <w:rPr>
          <w:b/>
          <w:bCs/>
        </w:rPr>
        <w:t xml:space="preserve">Observation </w:t>
      </w:r>
      <w:r w:rsidR="008B7959">
        <w:rPr>
          <w:b/>
          <w:bCs/>
        </w:rPr>
        <w:t>3</w:t>
      </w:r>
      <w:r w:rsidRPr="098043DE">
        <w:rPr>
          <w:b/>
          <w:bCs/>
        </w:rPr>
        <w:t>:</w:t>
      </w:r>
      <w:r>
        <w:t xml:space="preserve"> </w:t>
      </w:r>
      <w:r w:rsidR="00BA29A7">
        <w:t xml:space="preserve">Due to </w:t>
      </w:r>
      <w:r w:rsidR="0031078C" w:rsidRPr="0031078C">
        <w:t>A-IoT device 1 very small Energy Storage Unit (ESU) and likely omnidirectional antennas</w:t>
      </w:r>
      <w:r w:rsidR="006434E3">
        <w:t>,</w:t>
      </w:r>
      <w:r w:rsidR="0031078C">
        <w:t xml:space="preserve"> a </w:t>
      </w:r>
      <w:r w:rsidR="0031078C" w:rsidRPr="0031078C">
        <w:t xml:space="preserve">coarse </w:t>
      </w:r>
      <w:r w:rsidR="006434E3" w:rsidRPr="0031078C">
        <w:t>measurement</w:t>
      </w:r>
      <w:r w:rsidR="006434E3">
        <w:t xml:space="preserve"> </w:t>
      </w:r>
      <w:r w:rsidR="0031078C" w:rsidRPr="0031078C">
        <w:t xml:space="preserve">grid </w:t>
      </w:r>
      <w:r w:rsidR="00B117D8">
        <w:t xml:space="preserve">can be used for </w:t>
      </w:r>
      <w:r w:rsidR="0031078C" w:rsidRPr="0031078C">
        <w:t>both TRP and TRS</w:t>
      </w:r>
      <w:r w:rsidR="00B117D8">
        <w:t xml:space="preserve"> measurement</w:t>
      </w:r>
      <w:r w:rsidR="0031078C" w:rsidRPr="0031078C">
        <w:t>.</w:t>
      </w:r>
    </w:p>
    <w:p w14:paraId="73AFAC80" w14:textId="546EEC89" w:rsidR="00F27C3E" w:rsidRDefault="001534CD" w:rsidP="001534CD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>
        <w:t xml:space="preserve">Proposal </w:t>
      </w:r>
      <w:r w:rsidR="008B7959">
        <w:t>4</w:t>
      </w:r>
      <w:r>
        <w:t xml:space="preserve">: </w:t>
      </w:r>
      <w:r w:rsidR="00810424" w:rsidRPr="008217A0">
        <w:rPr>
          <w:b w:val="0"/>
        </w:rPr>
        <w:t xml:space="preserve">Use a coarse measurement grid </w:t>
      </w:r>
      <w:r w:rsidR="008217A0" w:rsidRPr="008217A0">
        <w:rPr>
          <w:b w:val="0"/>
        </w:rPr>
        <w:t>of</w:t>
      </w:r>
      <w:r w:rsidR="007C1940" w:rsidRPr="008217A0">
        <w:rPr>
          <w:b w:val="0"/>
        </w:rPr>
        <w:t xml:space="preserve"> 30 degrees for TRP and </w:t>
      </w:r>
      <w:r w:rsidR="00810424" w:rsidRPr="008217A0">
        <w:rPr>
          <w:b w:val="0"/>
        </w:rPr>
        <w:t>45 degrees for TRS measurement.</w:t>
      </w:r>
    </w:p>
    <w:p w14:paraId="445C18C0" w14:textId="6CE21331" w:rsidR="00242C13" w:rsidRDefault="00CF1A3F" w:rsidP="007B52EE">
      <w:pPr>
        <w:pStyle w:val="Heading2"/>
        <w:rPr>
          <w:rFonts w:eastAsia="SimSun"/>
        </w:rPr>
      </w:pPr>
      <w:r w:rsidRPr="00526AC3">
        <w:rPr>
          <w:rFonts w:eastAsia="SimSun"/>
        </w:rPr>
        <w:t xml:space="preserve">Measurement </w:t>
      </w:r>
      <w:r w:rsidR="00A2552E" w:rsidRPr="00526AC3">
        <w:rPr>
          <w:rFonts w:eastAsia="SimSun"/>
        </w:rPr>
        <w:t>Uncertainty</w:t>
      </w:r>
      <w:r w:rsidRPr="00526AC3">
        <w:rPr>
          <w:rFonts w:eastAsia="SimSun"/>
        </w:rPr>
        <w:t xml:space="preserve"> (MU) </w:t>
      </w:r>
      <w:r w:rsidR="00A2552E" w:rsidRPr="00526AC3">
        <w:rPr>
          <w:rFonts w:eastAsia="SimSun"/>
        </w:rPr>
        <w:t>assessment</w:t>
      </w:r>
    </w:p>
    <w:p w14:paraId="5CDE1ADA" w14:textId="7F837E78" w:rsidR="00DD3D75" w:rsidRPr="00DD3D75" w:rsidRDefault="00DD3D75" w:rsidP="00DD3D75">
      <w:pPr>
        <w:rPr>
          <w:rFonts w:eastAsia="SimSun"/>
        </w:rPr>
      </w:pPr>
      <w:r>
        <w:rPr>
          <w:rFonts w:eastAsia="SimSun"/>
        </w:rPr>
        <w:t>The MU assessment will depend on the used t</w:t>
      </w:r>
      <w:r w:rsidRPr="0023508A">
        <w:rPr>
          <w:rFonts w:eastAsia="SimSun"/>
        </w:rPr>
        <w:t xml:space="preserve">est </w:t>
      </w:r>
      <w:r>
        <w:rPr>
          <w:rFonts w:eastAsia="SimSun"/>
        </w:rPr>
        <w:t>s</w:t>
      </w:r>
      <w:r w:rsidRPr="0023508A">
        <w:rPr>
          <w:rFonts w:eastAsia="SimSun"/>
        </w:rPr>
        <w:t>ystem</w:t>
      </w:r>
      <w:r>
        <w:rPr>
          <w:rFonts w:eastAsia="SimSun"/>
        </w:rPr>
        <w:t xml:space="preserve"> and test procedure. So, it is worth agreeing on a test system and test procedure before performing the MU assessment.</w:t>
      </w:r>
    </w:p>
    <w:p w14:paraId="49779CAA" w14:textId="60425D83" w:rsidR="00242C13" w:rsidRPr="00077120" w:rsidRDefault="00242C13" w:rsidP="00077120">
      <w:pPr>
        <w:pStyle w:val="Heading1"/>
      </w:pPr>
      <w:r w:rsidRPr="00077120">
        <w:lastRenderedPageBreak/>
        <w:t>Conclusions</w:t>
      </w:r>
    </w:p>
    <w:p w14:paraId="0CC1F543" w14:textId="6D1E5F96" w:rsidR="00242C13" w:rsidRDefault="006700E1" w:rsidP="00242C13">
      <w:r w:rsidRPr="006700E1">
        <w:t>This contribution provides our views related to OTA test methodology for A-IoT device 1.</w:t>
      </w:r>
      <w:r w:rsidR="00242C13" w:rsidRPr="006700E1">
        <w:t xml:space="preserve"> Th</w:t>
      </w:r>
      <w:r w:rsidR="00E9427E" w:rsidRPr="006700E1">
        <w:t>e</w:t>
      </w:r>
      <w:r w:rsidR="00242C13" w:rsidRPr="006700E1">
        <w:t xml:space="preserve"> contribution makes the following proposals.</w:t>
      </w:r>
    </w:p>
    <w:p w14:paraId="24676251" w14:textId="77777777" w:rsidR="003D073E" w:rsidRPr="0027380C" w:rsidRDefault="003D073E" w:rsidP="003D073E">
      <w:pPr>
        <w:rPr>
          <w:rFonts w:eastAsia="SimSun"/>
        </w:rPr>
      </w:pPr>
      <w:r w:rsidRPr="098043DE">
        <w:rPr>
          <w:b/>
          <w:bCs/>
        </w:rPr>
        <w:t>Observation 1:</w:t>
      </w:r>
      <w:r>
        <w:t xml:space="preserve"> A-IoT </w:t>
      </w:r>
      <w:r>
        <w:rPr>
          <w:rFonts w:eastAsia="SimSun"/>
        </w:rPr>
        <w:t>device 1 does not generate the transmitted signal, it only backscatters an unmodulated incoming CW signal transmitted from a CWT, hence it should be tested using realistic deployment scenarios while backscattering a CW signal from an external CWT.</w:t>
      </w:r>
    </w:p>
    <w:p w14:paraId="2D33849C" w14:textId="77777777" w:rsidR="003D073E" w:rsidRDefault="003D073E" w:rsidP="003D073E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>
        <w:t xml:space="preserve">Proposal 1: </w:t>
      </w:r>
      <w:r w:rsidRPr="00101B6E">
        <w:rPr>
          <w:b w:val="0"/>
        </w:rPr>
        <w:t>A-IoT device</w:t>
      </w:r>
      <w:r>
        <w:rPr>
          <w:b w:val="0"/>
        </w:rPr>
        <w:t xml:space="preserve"> 1</w:t>
      </w:r>
      <w:r w:rsidRPr="00101B6E">
        <w:rPr>
          <w:b w:val="0"/>
        </w:rPr>
        <w:t xml:space="preserve"> </w:t>
      </w:r>
      <w:r>
        <w:rPr>
          <w:b w:val="0"/>
        </w:rPr>
        <w:t xml:space="preserve">should be tested while backscattering a CW signal from </w:t>
      </w:r>
      <w:r w:rsidRPr="00101B6E">
        <w:rPr>
          <w:b w:val="0"/>
        </w:rPr>
        <w:t>an external CWT</w:t>
      </w:r>
      <w:r w:rsidRPr="000F46F1">
        <w:rPr>
          <w:b w:val="0"/>
        </w:rPr>
        <w:t xml:space="preserve">. </w:t>
      </w:r>
    </w:p>
    <w:p w14:paraId="2C731D94" w14:textId="77777777" w:rsidR="003D073E" w:rsidRPr="0027380C" w:rsidRDefault="003D073E" w:rsidP="003D073E">
      <w:pPr>
        <w:rPr>
          <w:rFonts w:eastAsia="SimSun"/>
        </w:rPr>
      </w:pPr>
      <w:r w:rsidRPr="098043DE">
        <w:rPr>
          <w:b/>
          <w:bCs/>
        </w:rPr>
        <w:t xml:space="preserve">Observation </w:t>
      </w:r>
      <w:r>
        <w:rPr>
          <w:b/>
          <w:bCs/>
        </w:rPr>
        <w:t>2</w:t>
      </w:r>
      <w:r w:rsidRPr="098043DE">
        <w:rPr>
          <w:b/>
          <w:bCs/>
        </w:rPr>
        <w:t>:</w:t>
      </w:r>
      <w:r>
        <w:t xml:space="preserve"> </w:t>
      </w:r>
      <w:r w:rsidRPr="008803F3">
        <w:t xml:space="preserve">A-IoT device 1 has a very small Energy Storage Unit (ESU) that is charged using RF Energy Harvesting (EH) exploiting the </w:t>
      </w:r>
      <w:r>
        <w:t xml:space="preserve">incoming </w:t>
      </w:r>
      <w:r w:rsidRPr="008803F3">
        <w:t xml:space="preserve">CW signal. </w:t>
      </w:r>
    </w:p>
    <w:p w14:paraId="5742867D" w14:textId="77777777" w:rsidR="003D073E" w:rsidRDefault="003D073E" w:rsidP="003D073E">
      <w:pPr>
        <w:pStyle w:val="Proposal"/>
        <w:tabs>
          <w:tab w:val="clear" w:pos="1701"/>
          <w:tab w:val="left" w:pos="1260"/>
        </w:tabs>
        <w:ind w:left="0" w:firstLine="0"/>
      </w:pPr>
      <w:r>
        <w:t xml:space="preserve">Proposal 2: </w:t>
      </w:r>
      <w:r w:rsidRPr="005208DC">
        <w:rPr>
          <w:b w:val="0"/>
        </w:rPr>
        <w:t xml:space="preserve">A-IoT device </w:t>
      </w:r>
      <w:r>
        <w:rPr>
          <w:b w:val="0"/>
        </w:rPr>
        <w:t>1</w:t>
      </w:r>
      <w:r w:rsidRPr="00992B67">
        <w:rPr>
          <w:b w:val="0"/>
        </w:rPr>
        <w:t xml:space="preserve"> Energy Storage Unit (ESU) </w:t>
      </w:r>
      <w:r w:rsidRPr="005208DC">
        <w:rPr>
          <w:b w:val="0"/>
        </w:rPr>
        <w:t xml:space="preserve">should be fully charged before begging testing for </w:t>
      </w:r>
      <w:r>
        <w:rPr>
          <w:b w:val="0"/>
        </w:rPr>
        <w:t>T</w:t>
      </w:r>
      <w:r w:rsidRPr="005208DC">
        <w:rPr>
          <w:b w:val="0"/>
        </w:rPr>
        <w:t>RP and TRS</w:t>
      </w:r>
      <w:r>
        <w:rPr>
          <w:b w:val="0"/>
        </w:rPr>
        <w:t>.</w:t>
      </w:r>
    </w:p>
    <w:p w14:paraId="59C06BFC" w14:textId="77777777" w:rsidR="003D073E" w:rsidRDefault="003D073E" w:rsidP="003D073E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>
        <w:t xml:space="preserve">Proposal 3: </w:t>
      </w:r>
      <w:r w:rsidRPr="00380FE7">
        <w:rPr>
          <w:b w:val="0"/>
        </w:rPr>
        <w:t>For testing TRP, s</w:t>
      </w:r>
      <w:r w:rsidRPr="00A52930">
        <w:rPr>
          <w:b w:val="0"/>
        </w:rPr>
        <w:t>pecify CWT power, distance, and angle</w:t>
      </w:r>
      <w:r>
        <w:rPr>
          <w:b w:val="0"/>
        </w:rPr>
        <w:t>. A</w:t>
      </w:r>
      <w:r w:rsidRPr="00A52930">
        <w:rPr>
          <w:b w:val="0"/>
        </w:rPr>
        <w:t xml:space="preserve">lternatively specify received </w:t>
      </w:r>
      <w:r>
        <w:rPr>
          <w:b w:val="0"/>
        </w:rPr>
        <w:t xml:space="preserve">(at the device antenna port) </w:t>
      </w:r>
      <w:r w:rsidRPr="00A52930">
        <w:rPr>
          <w:b w:val="0"/>
        </w:rPr>
        <w:t>CW signal level</w:t>
      </w:r>
      <w:r w:rsidRPr="000F46F1">
        <w:rPr>
          <w:b w:val="0"/>
        </w:rPr>
        <w:t>.</w:t>
      </w:r>
    </w:p>
    <w:p w14:paraId="075F0B58" w14:textId="77777777" w:rsidR="003D073E" w:rsidRPr="0031078C" w:rsidRDefault="003D073E" w:rsidP="003D073E">
      <w:r w:rsidRPr="098043DE">
        <w:rPr>
          <w:b/>
          <w:bCs/>
        </w:rPr>
        <w:t xml:space="preserve">Observation </w:t>
      </w:r>
      <w:r>
        <w:rPr>
          <w:b/>
          <w:bCs/>
        </w:rPr>
        <w:t>3</w:t>
      </w:r>
      <w:r w:rsidRPr="098043DE">
        <w:rPr>
          <w:b/>
          <w:bCs/>
        </w:rPr>
        <w:t>:</w:t>
      </w:r>
      <w:r>
        <w:t xml:space="preserve"> Due to </w:t>
      </w:r>
      <w:r w:rsidRPr="0031078C">
        <w:t>A-IoT device 1 very small Energy Storage Unit (ESU) and likely omnidirectional antennas</w:t>
      </w:r>
      <w:r>
        <w:t xml:space="preserve">, a </w:t>
      </w:r>
      <w:r w:rsidRPr="0031078C">
        <w:t>coarse measurement</w:t>
      </w:r>
      <w:r>
        <w:t xml:space="preserve"> </w:t>
      </w:r>
      <w:r w:rsidRPr="0031078C">
        <w:t xml:space="preserve">grid </w:t>
      </w:r>
      <w:r>
        <w:t xml:space="preserve">can be used for </w:t>
      </w:r>
      <w:r w:rsidRPr="0031078C">
        <w:t>both TRP and TRS</w:t>
      </w:r>
      <w:r>
        <w:t xml:space="preserve"> measurement</w:t>
      </w:r>
      <w:r w:rsidRPr="0031078C">
        <w:t>.</w:t>
      </w:r>
    </w:p>
    <w:p w14:paraId="61C02C11" w14:textId="58AB58D4" w:rsidR="003D073E" w:rsidRPr="00F65D9B" w:rsidRDefault="003D073E" w:rsidP="00F65D9B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>
        <w:t xml:space="preserve">Proposal 4: </w:t>
      </w:r>
      <w:r w:rsidRPr="008217A0">
        <w:rPr>
          <w:b w:val="0"/>
        </w:rPr>
        <w:t>Use a coarse measurement grid of 30 degrees for TRP and 45 degrees for TRS measurement.</w:t>
      </w:r>
    </w:p>
    <w:p w14:paraId="1D7870B0" w14:textId="11125460" w:rsidR="00242C13" w:rsidRDefault="00242C13" w:rsidP="00242C13">
      <w:pPr>
        <w:pStyle w:val="Heading1"/>
      </w:pPr>
      <w:r>
        <w:t>References</w:t>
      </w:r>
    </w:p>
    <w:p w14:paraId="3087E090" w14:textId="67991E92" w:rsidR="00242C13" w:rsidRDefault="00AF5E52" w:rsidP="00242C13">
      <w:pPr>
        <w:pStyle w:val="EX"/>
      </w:pPr>
      <w:r w:rsidRPr="00AF5E52">
        <w:t>RP-243326</w:t>
      </w:r>
      <w:r w:rsidR="00242C13">
        <w:t>, “</w:t>
      </w:r>
      <w:r w:rsidR="002A7295" w:rsidRPr="002A7295">
        <w:t>New Work Item: Solutions for Ambient IoT (Internet of Things) in NR</w:t>
      </w:r>
      <w:r w:rsidR="00242C13">
        <w:t>”, 3GPP RAN #1</w:t>
      </w:r>
      <w:r w:rsidR="002A7295">
        <w:t>06</w:t>
      </w:r>
      <w:bookmarkEnd w:id="0"/>
      <w:r w:rsidR="00242C13">
        <w:t>.</w:t>
      </w:r>
    </w:p>
    <w:p w14:paraId="7F1B2E7B" w14:textId="77777777" w:rsidR="007F72BC" w:rsidRDefault="007F72BC"/>
    <w:sectPr w:rsidR="007F72BC" w:rsidSect="00242C13">
      <w:headerReference w:type="default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C058C" w14:textId="77777777" w:rsidR="00C40FC2" w:rsidRDefault="00C40FC2">
      <w:pPr>
        <w:spacing w:after="0"/>
      </w:pPr>
      <w:r>
        <w:separator/>
      </w:r>
    </w:p>
  </w:endnote>
  <w:endnote w:type="continuationSeparator" w:id="0">
    <w:p w14:paraId="6C8080F3" w14:textId="77777777" w:rsidR="00C40FC2" w:rsidRDefault="00C40FC2">
      <w:pPr>
        <w:spacing w:after="0"/>
      </w:pPr>
      <w:r>
        <w:continuationSeparator/>
      </w:r>
    </w:p>
  </w:endnote>
  <w:endnote w:type="continuationNotice" w:id="1">
    <w:p w14:paraId="5D5F0E9B" w14:textId="77777777" w:rsidR="00C40FC2" w:rsidRDefault="00C40F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14971" w14:textId="77777777" w:rsidR="006F5A06" w:rsidRPr="003A3751" w:rsidRDefault="006F5A06">
    <w:pPr>
      <w:pStyle w:val="Footer"/>
      <w:rPr>
        <w:lang w:val="en-US"/>
      </w:rPr>
    </w:pPr>
    <w:r>
      <w:rPr>
        <w:lang w:val="en-US"/>
      </w:rPr>
      <w:t>Ericsson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64EB5" w14:textId="77777777" w:rsidR="006F5A06" w:rsidRPr="00C8040D" w:rsidRDefault="006F5A06" w:rsidP="009A5E21">
    <w:pPr>
      <w:pStyle w:val="Footer"/>
      <w:rPr>
        <w:lang w:val="en-US"/>
      </w:rPr>
    </w:pPr>
    <w:r>
      <w:rPr>
        <w:lang w:val="en-US"/>
      </w:rPr>
      <w:t>Ericsson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16811" w14:textId="77777777" w:rsidR="00C40FC2" w:rsidRDefault="00C40FC2">
      <w:pPr>
        <w:spacing w:after="0"/>
      </w:pPr>
      <w:r>
        <w:separator/>
      </w:r>
    </w:p>
  </w:footnote>
  <w:footnote w:type="continuationSeparator" w:id="0">
    <w:p w14:paraId="7D875A23" w14:textId="77777777" w:rsidR="00C40FC2" w:rsidRDefault="00C40FC2">
      <w:pPr>
        <w:spacing w:after="0"/>
      </w:pPr>
      <w:r>
        <w:continuationSeparator/>
      </w:r>
    </w:p>
  </w:footnote>
  <w:footnote w:type="continuationNotice" w:id="1">
    <w:p w14:paraId="49D02CB4" w14:textId="77777777" w:rsidR="00C40FC2" w:rsidRDefault="00C40F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D60BE" w14:textId="77777777" w:rsidR="006F5A06" w:rsidRDefault="006F5A0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7539AE" w14:textId="77777777" w:rsidR="006F5A06" w:rsidRDefault="006F5A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C2052"/>
    <w:multiLevelType w:val="hybridMultilevel"/>
    <w:tmpl w:val="4C2ED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436770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75551630"/>
    <w:multiLevelType w:val="hybridMultilevel"/>
    <w:tmpl w:val="A24857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604073">
    <w:abstractNumId w:val="0"/>
  </w:num>
  <w:num w:numId="2" w16cid:durableId="2091148248">
    <w:abstractNumId w:val="1"/>
  </w:num>
  <w:num w:numId="3" w16cid:durableId="34475521">
    <w:abstractNumId w:val="3"/>
  </w:num>
  <w:num w:numId="4" w16cid:durableId="1663973518">
    <w:abstractNumId w:val="2"/>
  </w:num>
  <w:num w:numId="5" w16cid:durableId="728764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DD8"/>
    <w:rsid w:val="00004682"/>
    <w:rsid w:val="00012C05"/>
    <w:rsid w:val="000155BD"/>
    <w:rsid w:val="00023525"/>
    <w:rsid w:val="00024A23"/>
    <w:rsid w:val="000349D5"/>
    <w:rsid w:val="00036208"/>
    <w:rsid w:val="00045A5C"/>
    <w:rsid w:val="00047BA9"/>
    <w:rsid w:val="000617E7"/>
    <w:rsid w:val="000669C9"/>
    <w:rsid w:val="00077120"/>
    <w:rsid w:val="00086CA4"/>
    <w:rsid w:val="00096F49"/>
    <w:rsid w:val="000D2A1D"/>
    <w:rsid w:val="000D5A1C"/>
    <w:rsid w:val="000D702B"/>
    <w:rsid w:val="000E215D"/>
    <w:rsid w:val="000E4FEA"/>
    <w:rsid w:val="000F46F1"/>
    <w:rsid w:val="00101B6E"/>
    <w:rsid w:val="00102EE1"/>
    <w:rsid w:val="00112044"/>
    <w:rsid w:val="00144048"/>
    <w:rsid w:val="001450D2"/>
    <w:rsid w:val="001534CD"/>
    <w:rsid w:val="001563C0"/>
    <w:rsid w:val="00163485"/>
    <w:rsid w:val="001800E0"/>
    <w:rsid w:val="0018643A"/>
    <w:rsid w:val="00193B0A"/>
    <w:rsid w:val="00194F9F"/>
    <w:rsid w:val="001954B5"/>
    <w:rsid w:val="001B717A"/>
    <w:rsid w:val="001C2346"/>
    <w:rsid w:val="001D17A5"/>
    <w:rsid w:val="001D4350"/>
    <w:rsid w:val="001F3FAD"/>
    <w:rsid w:val="001F40DD"/>
    <w:rsid w:val="002043BA"/>
    <w:rsid w:val="0022669D"/>
    <w:rsid w:val="00234DC1"/>
    <w:rsid w:val="00242C13"/>
    <w:rsid w:val="0024624B"/>
    <w:rsid w:val="0025273C"/>
    <w:rsid w:val="0027380C"/>
    <w:rsid w:val="002740EE"/>
    <w:rsid w:val="0028052C"/>
    <w:rsid w:val="002854EE"/>
    <w:rsid w:val="002869D8"/>
    <w:rsid w:val="00287E5F"/>
    <w:rsid w:val="00296658"/>
    <w:rsid w:val="002A36DB"/>
    <w:rsid w:val="002A7295"/>
    <w:rsid w:val="002B1AFE"/>
    <w:rsid w:val="002B4226"/>
    <w:rsid w:val="002D4B5E"/>
    <w:rsid w:val="002D64AD"/>
    <w:rsid w:val="002E0561"/>
    <w:rsid w:val="00300B05"/>
    <w:rsid w:val="0031078C"/>
    <w:rsid w:val="00314B2E"/>
    <w:rsid w:val="0032090D"/>
    <w:rsid w:val="00323FEA"/>
    <w:rsid w:val="0033615E"/>
    <w:rsid w:val="00342E0E"/>
    <w:rsid w:val="00344C74"/>
    <w:rsid w:val="00351B91"/>
    <w:rsid w:val="003740D6"/>
    <w:rsid w:val="003756CA"/>
    <w:rsid w:val="00380FE7"/>
    <w:rsid w:val="0038604E"/>
    <w:rsid w:val="003B6415"/>
    <w:rsid w:val="003C0DDC"/>
    <w:rsid w:val="003C337E"/>
    <w:rsid w:val="003D073E"/>
    <w:rsid w:val="003D5768"/>
    <w:rsid w:val="003F008E"/>
    <w:rsid w:val="003F5EFF"/>
    <w:rsid w:val="004000BB"/>
    <w:rsid w:val="004044FC"/>
    <w:rsid w:val="00404B9D"/>
    <w:rsid w:val="00422C9C"/>
    <w:rsid w:val="004277DF"/>
    <w:rsid w:val="00437F96"/>
    <w:rsid w:val="0044628E"/>
    <w:rsid w:val="00450664"/>
    <w:rsid w:val="00453AA4"/>
    <w:rsid w:val="00470E77"/>
    <w:rsid w:val="0048041F"/>
    <w:rsid w:val="004811B1"/>
    <w:rsid w:val="0049480A"/>
    <w:rsid w:val="004B4524"/>
    <w:rsid w:val="004B5C3E"/>
    <w:rsid w:val="004B6101"/>
    <w:rsid w:val="004B6166"/>
    <w:rsid w:val="004C429D"/>
    <w:rsid w:val="004D16DD"/>
    <w:rsid w:val="004D1791"/>
    <w:rsid w:val="004E1F69"/>
    <w:rsid w:val="004E25DC"/>
    <w:rsid w:val="00511C79"/>
    <w:rsid w:val="00514FD9"/>
    <w:rsid w:val="005208DC"/>
    <w:rsid w:val="00526AC3"/>
    <w:rsid w:val="00535D28"/>
    <w:rsid w:val="0054420F"/>
    <w:rsid w:val="005545CD"/>
    <w:rsid w:val="005559FD"/>
    <w:rsid w:val="005709D8"/>
    <w:rsid w:val="005712E2"/>
    <w:rsid w:val="00571FE0"/>
    <w:rsid w:val="005741A5"/>
    <w:rsid w:val="00581B25"/>
    <w:rsid w:val="005835E5"/>
    <w:rsid w:val="0058662D"/>
    <w:rsid w:val="00595D11"/>
    <w:rsid w:val="005A5FBB"/>
    <w:rsid w:val="005A6383"/>
    <w:rsid w:val="005D33FC"/>
    <w:rsid w:val="005D68A9"/>
    <w:rsid w:val="005F0B82"/>
    <w:rsid w:val="005F50EB"/>
    <w:rsid w:val="00601EFD"/>
    <w:rsid w:val="00605776"/>
    <w:rsid w:val="00606723"/>
    <w:rsid w:val="0061694F"/>
    <w:rsid w:val="00626D5F"/>
    <w:rsid w:val="00630A0B"/>
    <w:rsid w:val="00631FA7"/>
    <w:rsid w:val="0063309A"/>
    <w:rsid w:val="00635AAB"/>
    <w:rsid w:val="00636E7A"/>
    <w:rsid w:val="006434E3"/>
    <w:rsid w:val="00654466"/>
    <w:rsid w:val="006570F2"/>
    <w:rsid w:val="006649E4"/>
    <w:rsid w:val="006700E1"/>
    <w:rsid w:val="00673560"/>
    <w:rsid w:val="006816BD"/>
    <w:rsid w:val="00683197"/>
    <w:rsid w:val="0068626C"/>
    <w:rsid w:val="006871E6"/>
    <w:rsid w:val="006A10DE"/>
    <w:rsid w:val="006A233D"/>
    <w:rsid w:val="006A5357"/>
    <w:rsid w:val="006B05BD"/>
    <w:rsid w:val="006B5B6C"/>
    <w:rsid w:val="006C2019"/>
    <w:rsid w:val="006C4733"/>
    <w:rsid w:val="006C7884"/>
    <w:rsid w:val="006D42F1"/>
    <w:rsid w:val="006E558D"/>
    <w:rsid w:val="006E59D5"/>
    <w:rsid w:val="006E5EA1"/>
    <w:rsid w:val="006F5A06"/>
    <w:rsid w:val="006F7304"/>
    <w:rsid w:val="00702601"/>
    <w:rsid w:val="00704466"/>
    <w:rsid w:val="0071503A"/>
    <w:rsid w:val="00716E66"/>
    <w:rsid w:val="007177D4"/>
    <w:rsid w:val="00727134"/>
    <w:rsid w:val="00731390"/>
    <w:rsid w:val="0073620E"/>
    <w:rsid w:val="00740599"/>
    <w:rsid w:val="00743297"/>
    <w:rsid w:val="00743E43"/>
    <w:rsid w:val="00744277"/>
    <w:rsid w:val="00764FEB"/>
    <w:rsid w:val="00766415"/>
    <w:rsid w:val="00772066"/>
    <w:rsid w:val="00777AF6"/>
    <w:rsid w:val="00787CE1"/>
    <w:rsid w:val="00794C28"/>
    <w:rsid w:val="007B4F59"/>
    <w:rsid w:val="007B52EE"/>
    <w:rsid w:val="007C1940"/>
    <w:rsid w:val="007C2A7F"/>
    <w:rsid w:val="007C3D71"/>
    <w:rsid w:val="007E164D"/>
    <w:rsid w:val="007E79B0"/>
    <w:rsid w:val="007F72BC"/>
    <w:rsid w:val="007F7441"/>
    <w:rsid w:val="00810424"/>
    <w:rsid w:val="0082169F"/>
    <w:rsid w:val="008217A0"/>
    <w:rsid w:val="00824B1D"/>
    <w:rsid w:val="00844B19"/>
    <w:rsid w:val="008553A8"/>
    <w:rsid w:val="00861153"/>
    <w:rsid w:val="008738E6"/>
    <w:rsid w:val="008753A4"/>
    <w:rsid w:val="008803F3"/>
    <w:rsid w:val="008B4FD9"/>
    <w:rsid w:val="008B7959"/>
    <w:rsid w:val="008E7F16"/>
    <w:rsid w:val="00920A8D"/>
    <w:rsid w:val="009249AD"/>
    <w:rsid w:val="00942F6F"/>
    <w:rsid w:val="0096361F"/>
    <w:rsid w:val="00970B28"/>
    <w:rsid w:val="0097599B"/>
    <w:rsid w:val="00992B67"/>
    <w:rsid w:val="009A5E21"/>
    <w:rsid w:val="009B3904"/>
    <w:rsid w:val="009C47A8"/>
    <w:rsid w:val="009C7D5E"/>
    <w:rsid w:val="009D7726"/>
    <w:rsid w:val="009E0137"/>
    <w:rsid w:val="009E2712"/>
    <w:rsid w:val="009F30B6"/>
    <w:rsid w:val="009F6121"/>
    <w:rsid w:val="009F7E83"/>
    <w:rsid w:val="00A04704"/>
    <w:rsid w:val="00A103DC"/>
    <w:rsid w:val="00A17853"/>
    <w:rsid w:val="00A2163B"/>
    <w:rsid w:val="00A232C2"/>
    <w:rsid w:val="00A2552E"/>
    <w:rsid w:val="00A52930"/>
    <w:rsid w:val="00A53B66"/>
    <w:rsid w:val="00A65910"/>
    <w:rsid w:val="00A93889"/>
    <w:rsid w:val="00AA380A"/>
    <w:rsid w:val="00AA5F67"/>
    <w:rsid w:val="00AA616C"/>
    <w:rsid w:val="00AC37B4"/>
    <w:rsid w:val="00AC64F6"/>
    <w:rsid w:val="00AD12FB"/>
    <w:rsid w:val="00AD3268"/>
    <w:rsid w:val="00AE39FC"/>
    <w:rsid w:val="00AE762D"/>
    <w:rsid w:val="00AF5970"/>
    <w:rsid w:val="00AF5E52"/>
    <w:rsid w:val="00B00F8A"/>
    <w:rsid w:val="00B04EAA"/>
    <w:rsid w:val="00B0740F"/>
    <w:rsid w:val="00B117D8"/>
    <w:rsid w:val="00B30A4D"/>
    <w:rsid w:val="00B363C7"/>
    <w:rsid w:val="00B422AA"/>
    <w:rsid w:val="00B44E6E"/>
    <w:rsid w:val="00B51AF7"/>
    <w:rsid w:val="00B525CD"/>
    <w:rsid w:val="00B75E7D"/>
    <w:rsid w:val="00B845C8"/>
    <w:rsid w:val="00B874B5"/>
    <w:rsid w:val="00B90632"/>
    <w:rsid w:val="00B94DA5"/>
    <w:rsid w:val="00BA20D6"/>
    <w:rsid w:val="00BA29A7"/>
    <w:rsid w:val="00BA367F"/>
    <w:rsid w:val="00BC25AA"/>
    <w:rsid w:val="00BC63B6"/>
    <w:rsid w:val="00BC718B"/>
    <w:rsid w:val="00BD736B"/>
    <w:rsid w:val="00BE08E9"/>
    <w:rsid w:val="00BF4C51"/>
    <w:rsid w:val="00BF6B32"/>
    <w:rsid w:val="00C05FD1"/>
    <w:rsid w:val="00C12B8F"/>
    <w:rsid w:val="00C155A0"/>
    <w:rsid w:val="00C26349"/>
    <w:rsid w:val="00C32AE3"/>
    <w:rsid w:val="00C3528C"/>
    <w:rsid w:val="00C40FC2"/>
    <w:rsid w:val="00C417B5"/>
    <w:rsid w:val="00C465E0"/>
    <w:rsid w:val="00C54A18"/>
    <w:rsid w:val="00C57496"/>
    <w:rsid w:val="00C61B6D"/>
    <w:rsid w:val="00C628F3"/>
    <w:rsid w:val="00C67D0B"/>
    <w:rsid w:val="00C756E6"/>
    <w:rsid w:val="00C94C20"/>
    <w:rsid w:val="00CA20BB"/>
    <w:rsid w:val="00CB00EB"/>
    <w:rsid w:val="00CB050A"/>
    <w:rsid w:val="00CC315A"/>
    <w:rsid w:val="00CC670E"/>
    <w:rsid w:val="00CE5B72"/>
    <w:rsid w:val="00CF1A3F"/>
    <w:rsid w:val="00CF793B"/>
    <w:rsid w:val="00D02F19"/>
    <w:rsid w:val="00D133DC"/>
    <w:rsid w:val="00D24DD8"/>
    <w:rsid w:val="00D37163"/>
    <w:rsid w:val="00D50013"/>
    <w:rsid w:val="00D5248F"/>
    <w:rsid w:val="00D55DBF"/>
    <w:rsid w:val="00D61D28"/>
    <w:rsid w:val="00D7289A"/>
    <w:rsid w:val="00D942D8"/>
    <w:rsid w:val="00DB472E"/>
    <w:rsid w:val="00DB634E"/>
    <w:rsid w:val="00DC32D7"/>
    <w:rsid w:val="00DC7DA8"/>
    <w:rsid w:val="00DD3D75"/>
    <w:rsid w:val="00E10953"/>
    <w:rsid w:val="00E12333"/>
    <w:rsid w:val="00E16A38"/>
    <w:rsid w:val="00E23388"/>
    <w:rsid w:val="00E31A9A"/>
    <w:rsid w:val="00E40D0D"/>
    <w:rsid w:val="00E55DA1"/>
    <w:rsid w:val="00E6037B"/>
    <w:rsid w:val="00E7477A"/>
    <w:rsid w:val="00E9417F"/>
    <w:rsid w:val="00E9427E"/>
    <w:rsid w:val="00EA59B6"/>
    <w:rsid w:val="00EC275A"/>
    <w:rsid w:val="00EC6146"/>
    <w:rsid w:val="00ED7804"/>
    <w:rsid w:val="00EE3854"/>
    <w:rsid w:val="00EE3BDD"/>
    <w:rsid w:val="00EF011B"/>
    <w:rsid w:val="00F06F14"/>
    <w:rsid w:val="00F11058"/>
    <w:rsid w:val="00F13DFE"/>
    <w:rsid w:val="00F15018"/>
    <w:rsid w:val="00F2787B"/>
    <w:rsid w:val="00F27C3E"/>
    <w:rsid w:val="00F526B2"/>
    <w:rsid w:val="00F5455F"/>
    <w:rsid w:val="00F56848"/>
    <w:rsid w:val="00F56BB9"/>
    <w:rsid w:val="00F624CF"/>
    <w:rsid w:val="00F6540D"/>
    <w:rsid w:val="00F65D9B"/>
    <w:rsid w:val="00F72DF4"/>
    <w:rsid w:val="00F759F9"/>
    <w:rsid w:val="00F7780F"/>
    <w:rsid w:val="00F83BB9"/>
    <w:rsid w:val="00F970CB"/>
    <w:rsid w:val="00FA1DC6"/>
    <w:rsid w:val="00FA7C69"/>
    <w:rsid w:val="00FB54A1"/>
    <w:rsid w:val="00FE2DDA"/>
    <w:rsid w:val="00FE46D7"/>
    <w:rsid w:val="098043DE"/>
    <w:rsid w:val="13F36908"/>
    <w:rsid w:val="1FEC6E72"/>
    <w:rsid w:val="30B5732A"/>
    <w:rsid w:val="31FECFCB"/>
    <w:rsid w:val="38F34E56"/>
    <w:rsid w:val="3965B450"/>
    <w:rsid w:val="40C1CACD"/>
    <w:rsid w:val="708F5F36"/>
    <w:rsid w:val="75A4E6BF"/>
    <w:rsid w:val="7DCAE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0BF6B"/>
  <w15:chartTrackingRefBased/>
  <w15:docId w15:val="{512B6DC6-38DC-4E17-B393-E5F41F804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C13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42C13"/>
    <w:pPr>
      <w:keepNext/>
      <w:keepLines/>
      <w:numPr>
        <w:numId w:val="4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242C1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42C1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42C1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B52EE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52EE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52EE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52EE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52EE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42C13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242C13"/>
    <w:rPr>
      <w:rFonts w:ascii="Arial" w:eastAsia="Times New Roma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242C13"/>
    <w:rPr>
      <w:rFonts w:ascii="Arial" w:eastAsia="Times New Roma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242C13"/>
    <w:rPr>
      <w:rFonts w:ascii="Arial" w:eastAsia="Times New Roman" w:hAnsi="Arial" w:cs="Times New Roman"/>
      <w:kern w:val="0"/>
      <w:sz w:val="24"/>
      <w:szCs w:val="20"/>
      <w:lang w:val="en-GB"/>
      <w14:ligatures w14:val="none"/>
    </w:rPr>
  </w:style>
  <w:style w:type="paragraph" w:styleId="Header">
    <w:name w:val="header"/>
    <w:link w:val="HeaderChar"/>
    <w:rsid w:val="00242C1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character" w:customStyle="1" w:styleId="HeaderChar">
    <w:name w:val="Header Char"/>
    <w:basedOn w:val="DefaultParagraphFont"/>
    <w:link w:val="Header"/>
    <w:rsid w:val="00242C13"/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paragraph" w:styleId="Footer">
    <w:name w:val="footer"/>
    <w:basedOn w:val="Header"/>
    <w:link w:val="FooterChar"/>
    <w:rsid w:val="00242C1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42C13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ja-JP"/>
      <w14:ligatures w14:val="none"/>
    </w:rPr>
  </w:style>
  <w:style w:type="paragraph" w:customStyle="1" w:styleId="EX">
    <w:name w:val="EX"/>
    <w:basedOn w:val="Normal"/>
    <w:rsid w:val="00242C13"/>
    <w:pPr>
      <w:keepLines/>
      <w:numPr>
        <w:numId w:val="1"/>
      </w:numPr>
    </w:pPr>
  </w:style>
  <w:style w:type="paragraph" w:customStyle="1" w:styleId="CH">
    <w:name w:val="CH"/>
    <w:basedOn w:val="Normal"/>
    <w:rsid w:val="00242C13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Proposal">
    <w:name w:val="Proposal"/>
    <w:basedOn w:val="Normal"/>
    <w:rsid w:val="00242C13"/>
    <w:pPr>
      <w:tabs>
        <w:tab w:val="left" w:pos="1701"/>
      </w:tabs>
      <w:ind w:left="1701" w:hanging="1701"/>
    </w:pPr>
    <w:rPr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4804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041F"/>
  </w:style>
  <w:style w:type="character" w:customStyle="1" w:styleId="CommentTextChar">
    <w:name w:val="Comment Text Char"/>
    <w:basedOn w:val="DefaultParagraphFont"/>
    <w:link w:val="CommentText"/>
    <w:uiPriority w:val="99"/>
    <w:rsid w:val="0048041F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04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041F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7B52EE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52EE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52EE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52EE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52EE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3834C-7B1F-48DB-BC20-745BA778C3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36D687-9AC0-4836-873D-AADA04B6002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553A56B-D2EA-417D-A7C0-6254C47D78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F3A955-648B-4067-90CC-6D0606F2A49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1405</TotalTime>
  <Pages>3</Pages>
  <Words>698</Words>
  <Characters>3979</Characters>
  <Application>Microsoft Office Word</Application>
  <DocSecurity>0</DocSecurity>
  <Lines>33</Lines>
  <Paragraphs>9</Paragraphs>
  <ScaleCrop>false</ScaleCrop>
  <Company>Ericsson</Company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Haskou</dc:creator>
  <cp:keywords/>
  <dc:description/>
  <cp:lastModifiedBy>Abdullah Haskou</cp:lastModifiedBy>
  <cp:revision>187</cp:revision>
  <dcterms:created xsi:type="dcterms:W3CDTF">2025-01-16T09:44:00Z</dcterms:created>
  <dcterms:modified xsi:type="dcterms:W3CDTF">2025-02-07T12:13:00Z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